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6D598" w14:textId="77777777" w:rsidR="00815CCF" w:rsidRDefault="00815CCF" w:rsidP="009667A9">
      <w:pPr>
        <w:jc w:val="center"/>
      </w:pPr>
    </w:p>
    <w:p w14:paraId="0CE4C6C1" w14:textId="2E7D9C6D" w:rsidR="00CB4E6B" w:rsidRDefault="009667A9" w:rsidP="009667A9">
      <w:pPr>
        <w:jc w:val="center"/>
      </w:pPr>
      <w:r>
        <w:t>Proyecto Arando la Educación</w:t>
      </w:r>
    </w:p>
    <w:p w14:paraId="3FA98460" w14:textId="77777777" w:rsidR="009667A9" w:rsidRDefault="009667A9" w:rsidP="009667A9">
      <w:pPr>
        <w:jc w:val="center"/>
      </w:pPr>
      <w:r>
        <w:t>Convenio 183</w:t>
      </w:r>
    </w:p>
    <w:p w14:paraId="65481B6F" w14:textId="77777777" w:rsidR="009667A9" w:rsidRDefault="009667A9" w:rsidP="009667A9">
      <w:pPr>
        <w:jc w:val="center"/>
      </w:pPr>
    </w:p>
    <w:p w14:paraId="1A5152E2" w14:textId="295BF6A5" w:rsidR="009667A9" w:rsidRDefault="00FB7B6E" w:rsidP="009667A9">
      <w:pPr>
        <w:jc w:val="both"/>
      </w:pPr>
      <w:r>
        <w:t xml:space="preserve">FECHA: </w:t>
      </w:r>
      <w:r w:rsidR="00596026">
        <w:t xml:space="preserve"> 0</w:t>
      </w:r>
      <w:r w:rsidR="00294305">
        <w:t>2</w:t>
      </w:r>
      <w:r w:rsidR="00596026">
        <w:t>-03</w:t>
      </w:r>
      <w:r w:rsidR="008E4AA5">
        <w:t>-2022</w:t>
      </w:r>
      <w:r w:rsidR="002C39BA">
        <w:t xml:space="preserve">                                                                          </w:t>
      </w:r>
      <w:r w:rsidR="008E4AA5">
        <w:t xml:space="preserve">  </w:t>
      </w:r>
      <w:r w:rsidR="009667A9">
        <w:t xml:space="preserve">LUGAR: </w:t>
      </w:r>
      <w:r w:rsidR="00596026">
        <w:t>I.E.</w:t>
      </w:r>
      <w:r w:rsidR="00C2296E">
        <w:t xml:space="preserve"> San </w:t>
      </w:r>
      <w:r w:rsidR="00DE2A2D">
        <w:t>José</w:t>
      </w:r>
      <w:r w:rsidR="00596026">
        <w:t>.</w:t>
      </w:r>
    </w:p>
    <w:p w14:paraId="3587F085" w14:textId="77777777" w:rsidR="00E227B5" w:rsidRDefault="00E227B5" w:rsidP="009667A9">
      <w:pPr>
        <w:jc w:val="both"/>
      </w:pPr>
    </w:p>
    <w:p w14:paraId="6D4DF9A4" w14:textId="6756AC78" w:rsidR="00997451" w:rsidRDefault="009667A9" w:rsidP="0016470C">
      <w:pPr>
        <w:jc w:val="both"/>
      </w:pPr>
      <w:r>
        <w:t xml:space="preserve">PARTICIPANTES: </w:t>
      </w:r>
      <w:r w:rsidR="00294305">
        <w:t xml:space="preserve">Wilmer Galindo (Rector </w:t>
      </w:r>
      <w:r w:rsidR="00AA4C30">
        <w:t xml:space="preserve">I.E. </w:t>
      </w:r>
      <w:r w:rsidR="00294305">
        <w:t>San José)</w:t>
      </w:r>
      <w:r w:rsidR="00AA4C30">
        <w:t xml:space="preserve">; Cindy Reales, Sandra </w:t>
      </w:r>
      <w:r w:rsidR="00DE2A2D">
        <w:t>Jiménez</w:t>
      </w:r>
      <w:r w:rsidR="00AA4C30">
        <w:t xml:space="preserve"> y Favio Chavez (NRC).</w:t>
      </w:r>
    </w:p>
    <w:p w14:paraId="48D12D97" w14:textId="663260E2" w:rsidR="009667A9" w:rsidRDefault="009667A9" w:rsidP="009667A9">
      <w:pPr>
        <w:jc w:val="both"/>
      </w:pPr>
      <w:r>
        <w:t xml:space="preserve">TEMA: </w:t>
      </w:r>
      <w:r w:rsidR="008E4AA5">
        <w:t>Identificación de oferta y necesidades educativas.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78"/>
        <w:gridCol w:w="1589"/>
        <w:gridCol w:w="1361"/>
      </w:tblGrid>
      <w:tr w:rsidR="00DD54EF" w14:paraId="1B1BE0EF" w14:textId="77777777" w:rsidTr="00DE2A2D">
        <w:tc>
          <w:tcPr>
            <w:tcW w:w="5878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589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361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DD54EF" w14:paraId="6B1039DA" w14:textId="77777777" w:rsidTr="00DE2A2D">
        <w:tc>
          <w:tcPr>
            <w:tcW w:w="5878" w:type="dxa"/>
          </w:tcPr>
          <w:p w14:paraId="24390001" w14:textId="77777777" w:rsidR="00DE2A2D" w:rsidRDefault="00DE2A2D" w:rsidP="00DE2A2D">
            <w:pPr>
              <w:jc w:val="both"/>
            </w:pPr>
            <w:r>
              <w:t xml:space="preserve">HALLAZGOS: </w:t>
            </w:r>
          </w:p>
          <w:p w14:paraId="39C1E9A6" w14:textId="77777777" w:rsidR="00DE2A2D" w:rsidRDefault="00DE2A2D" w:rsidP="00DE2A2D">
            <w:pPr>
              <w:jc w:val="both"/>
            </w:pPr>
          </w:p>
          <w:p w14:paraId="5F2D637D" w14:textId="77777777" w:rsidR="00DE2A2D" w:rsidRDefault="00DE2A2D" w:rsidP="00DE2A2D">
            <w:pPr>
              <w:jc w:val="both"/>
            </w:pPr>
            <w:r>
              <w:t xml:space="preserve">Apuntes sobre el diagnostico aplicado: </w:t>
            </w:r>
          </w:p>
          <w:p w14:paraId="2DA814F6" w14:textId="77777777" w:rsidR="00DE2A2D" w:rsidRDefault="00DE2A2D" w:rsidP="00596026">
            <w:pPr>
              <w:pStyle w:val="Prrafodelista"/>
              <w:jc w:val="both"/>
            </w:pPr>
          </w:p>
          <w:p w14:paraId="0B27D4C2" w14:textId="7406383B" w:rsidR="00294305" w:rsidRDefault="00294305" w:rsidP="00596026">
            <w:pPr>
              <w:pStyle w:val="Prrafodelista"/>
              <w:jc w:val="both"/>
            </w:pPr>
            <w:r>
              <w:t xml:space="preserve">Presentación de la fase 7ª de implementación Arando la Educación y sus 3 líneas; vinculación de asesor y consultor como equipo de trabajo </w:t>
            </w:r>
            <w:r w:rsidR="00AA4C30">
              <w:t>roles y responsabilidades.</w:t>
            </w:r>
          </w:p>
          <w:p w14:paraId="4762386F" w14:textId="77777777" w:rsidR="00AA4C30" w:rsidRDefault="00294305" w:rsidP="00AA4C30">
            <w:pPr>
              <w:pStyle w:val="Prrafodelista"/>
              <w:jc w:val="both"/>
            </w:pPr>
            <w:r>
              <w:t>Si cuenta modalidad 3011 nocturna, malla curricular y plan de estudios</w:t>
            </w:r>
            <w:r w:rsidR="00AA4C30">
              <w:t xml:space="preserve"> para adultos; un grupo de docentes de la </w:t>
            </w:r>
            <w:r>
              <w:t xml:space="preserve">I.E. </w:t>
            </w:r>
            <w:r w:rsidR="00AA4C30">
              <w:t xml:space="preserve">han sido formados en </w:t>
            </w:r>
            <w:r>
              <w:t>educación para la PAZ</w:t>
            </w:r>
            <w:r w:rsidR="00AA4C30">
              <w:t xml:space="preserve"> y uno ha salido a viajes internacionales a abordaje de temas relacionados a la educación, memoria histórica y Paz.</w:t>
            </w:r>
          </w:p>
          <w:p w14:paraId="7FC275C9" w14:textId="77777777" w:rsidR="00AA4C30" w:rsidRDefault="00AA4C30" w:rsidP="00AA4C30">
            <w:pPr>
              <w:pStyle w:val="Prrafodelista"/>
              <w:jc w:val="both"/>
            </w:pPr>
            <w:r>
              <w:t xml:space="preserve">La I.E. facilita </w:t>
            </w:r>
            <w:r w:rsidR="00C2296E">
              <w:t>10 salones para la</w:t>
            </w:r>
            <w:r>
              <w:t xml:space="preserve"> atención a los estudiantes, se considera un</w:t>
            </w:r>
            <w:r w:rsidR="00C2296E">
              <w:t xml:space="preserve"> horario flexible; 16 baños disponibles para hombres y 16 para mujer.</w:t>
            </w:r>
          </w:p>
          <w:p w14:paraId="486E3B75" w14:textId="116EE453" w:rsidR="00AA4C30" w:rsidRDefault="00AA4C30" w:rsidP="00AA4C30">
            <w:pPr>
              <w:pStyle w:val="Prrafodelista"/>
              <w:jc w:val="both"/>
            </w:pPr>
            <w:r>
              <w:t xml:space="preserve">El lugar para la </w:t>
            </w:r>
            <w:r w:rsidR="00C2296E">
              <w:t>imple</w:t>
            </w:r>
            <w:r>
              <w:t>mentación de o</w:t>
            </w:r>
            <w:r w:rsidR="00C2296E">
              <w:t>ferta</w:t>
            </w:r>
            <w:r>
              <w:t xml:space="preserve"> será la</w:t>
            </w:r>
            <w:r w:rsidR="00C2296E">
              <w:t xml:space="preserve"> Sede</w:t>
            </w:r>
            <w:r>
              <w:t xml:space="preserve"> principal</w:t>
            </w:r>
            <w:r w:rsidR="00C2296E">
              <w:t xml:space="preserve"> San </w:t>
            </w:r>
            <w:r w:rsidR="002454FD">
              <w:t>José</w:t>
            </w:r>
            <w:r w:rsidR="00C2296E">
              <w:t>.</w:t>
            </w:r>
          </w:p>
          <w:p w14:paraId="71092110" w14:textId="3CF2540C" w:rsidR="00C2296E" w:rsidRDefault="00C2296E" w:rsidP="00AA4C30">
            <w:pPr>
              <w:pStyle w:val="Prrafodelista"/>
              <w:jc w:val="both"/>
            </w:pPr>
            <w:r>
              <w:t>Aforo: según el MEN 35 estudiantes por grupo con medidas de bioseguridad</w:t>
            </w:r>
          </w:p>
          <w:p w14:paraId="16ACD755" w14:textId="049E4F01" w:rsidR="00C2296E" w:rsidRDefault="002454FD" w:rsidP="00AA4C30">
            <w:pPr>
              <w:pStyle w:val="Prrafodelista"/>
              <w:jc w:val="both"/>
            </w:pPr>
            <w:r>
              <w:t xml:space="preserve">La I.E. cuenta con </w:t>
            </w:r>
            <w:r w:rsidR="00C2296E">
              <w:t>P</w:t>
            </w:r>
            <w:r>
              <w:t>EI actualizado de</w:t>
            </w:r>
            <w:r w:rsidR="00AA4C30">
              <w:t xml:space="preserve"> enero 2022;</w:t>
            </w:r>
            <w:r w:rsidR="00C2296E">
              <w:t xml:space="preserve"> la I.E. tiene cartillas, módulos de educación para adultos.</w:t>
            </w:r>
          </w:p>
          <w:p w14:paraId="6948995E" w14:textId="2DE9F178" w:rsidR="00C2296E" w:rsidRDefault="00C2296E" w:rsidP="00C2296E">
            <w:pPr>
              <w:pStyle w:val="Prrafodelista"/>
              <w:jc w:val="both"/>
            </w:pPr>
            <w:r>
              <w:t xml:space="preserve">Necesidades </w:t>
            </w:r>
            <w:r w:rsidR="00AA4C30">
              <w:t>de herramientas y equipos</w:t>
            </w:r>
            <w:r>
              <w:t>: Tv, comp</w:t>
            </w:r>
            <w:r w:rsidR="00AA4C30">
              <w:t>utadores, grabadora, video Beam;</w:t>
            </w:r>
            <w:r>
              <w:t xml:space="preserve"> Plan de actualización docente capacitado</w:t>
            </w:r>
            <w:r w:rsidR="00AA4C30">
              <w:t xml:space="preserve">s en </w:t>
            </w:r>
            <w:r>
              <w:t>atención de la población excombatiente, mallas curriculares, sgto a las inasistencias</w:t>
            </w:r>
            <w:r w:rsidR="00AA4C30">
              <w:t>,</w:t>
            </w:r>
            <w:r>
              <w:t xml:space="preserve"> un caso de persona que </w:t>
            </w:r>
            <w:r w:rsidR="00AA4C30">
              <w:t>desistió</w:t>
            </w:r>
            <w:r>
              <w:t xml:space="preserve"> por amenazas.</w:t>
            </w:r>
          </w:p>
          <w:p w14:paraId="02E154BA" w14:textId="77777777" w:rsidR="00AA4C30" w:rsidRDefault="00AA4C30" w:rsidP="00C2296E">
            <w:pPr>
              <w:pStyle w:val="Prrafodelista"/>
              <w:jc w:val="both"/>
            </w:pPr>
          </w:p>
          <w:p w14:paraId="5493D4F1" w14:textId="28133F4E" w:rsidR="00C2296E" w:rsidRDefault="00AA4C30" w:rsidP="00C2296E">
            <w:pPr>
              <w:pStyle w:val="Prrafodelista"/>
              <w:jc w:val="both"/>
            </w:pPr>
            <w:r>
              <w:t>Línea 2:</w:t>
            </w:r>
          </w:p>
          <w:p w14:paraId="2445D7EB" w14:textId="28603F32" w:rsidR="00C2296E" w:rsidRDefault="00C2296E" w:rsidP="00C2296E">
            <w:pPr>
              <w:pStyle w:val="Prrafodelista"/>
              <w:jc w:val="both"/>
            </w:pPr>
            <w:r>
              <w:t xml:space="preserve">NN en riesgo de </w:t>
            </w:r>
            <w:r w:rsidR="00AA4C30">
              <w:t>deserción</w:t>
            </w:r>
            <w:r>
              <w:t xml:space="preserve"> 20%</w:t>
            </w:r>
            <w:r w:rsidR="00AA4C30">
              <w:t>.</w:t>
            </w:r>
          </w:p>
          <w:p w14:paraId="1F35A1EB" w14:textId="07975D6B" w:rsidR="00C2296E" w:rsidRDefault="00AA4C30" w:rsidP="00C2296E">
            <w:pPr>
              <w:pStyle w:val="Prrafodelista"/>
              <w:jc w:val="both"/>
            </w:pPr>
            <w:r>
              <w:lastRenderedPageBreak/>
              <w:t>Proyección c</w:t>
            </w:r>
            <w:r w:rsidR="00C2296E">
              <w:t xml:space="preserve">upos </w:t>
            </w:r>
            <w:r>
              <w:t xml:space="preserve">totales </w:t>
            </w:r>
            <w:r w:rsidR="00C2296E">
              <w:t>1800 para primaria y secundaria, 5 sedes.</w:t>
            </w:r>
          </w:p>
          <w:p w14:paraId="149CBC66" w14:textId="5BF4593D" w:rsidR="00C2296E" w:rsidRDefault="00C2296E" w:rsidP="00C2296E">
            <w:pPr>
              <w:pStyle w:val="Prrafodelista"/>
              <w:jc w:val="both"/>
            </w:pPr>
          </w:p>
          <w:p w14:paraId="06FBB657" w14:textId="5C6DA337" w:rsidR="004134CF" w:rsidRDefault="00AA4C30" w:rsidP="00DE2A2D">
            <w:pPr>
              <w:pStyle w:val="Prrafodelista"/>
              <w:jc w:val="both"/>
            </w:pPr>
            <w:r>
              <w:t>Como estrategia de p</w:t>
            </w:r>
            <w:r w:rsidR="00C2296E">
              <w:t>ermanencia</w:t>
            </w:r>
            <w:r>
              <w:t xml:space="preserve"> se menciona el</w:t>
            </w:r>
            <w:r w:rsidR="00C2296E">
              <w:t xml:space="preserve"> PAE, transporte</w:t>
            </w:r>
            <w:r w:rsidR="002454FD">
              <w:t xml:space="preserve"> escolar</w:t>
            </w:r>
            <w:r>
              <w:t>; los docentes cuentan con un</w:t>
            </w:r>
            <w:r w:rsidR="004134CF">
              <w:t xml:space="preserve"> software que ayuda al </w:t>
            </w:r>
            <w:r w:rsidR="004134CF" w:rsidRPr="00DE2A2D">
              <w:t>seguimiento a asistencias</w:t>
            </w:r>
            <w:r w:rsidR="002454FD" w:rsidRPr="00DE2A2D">
              <w:t xml:space="preserve"> </w:t>
            </w:r>
            <w:r w:rsidR="002454FD">
              <w:t xml:space="preserve">de los estudiantes. </w:t>
            </w:r>
            <w:bookmarkStart w:id="0" w:name="_GoBack"/>
            <w:bookmarkEnd w:id="0"/>
          </w:p>
          <w:p w14:paraId="46D814E2" w14:textId="4C0FFF00" w:rsidR="00FD6814" w:rsidRDefault="004134CF" w:rsidP="00DE2A2D">
            <w:pPr>
              <w:pStyle w:val="Prrafodelista"/>
              <w:jc w:val="both"/>
            </w:pPr>
            <w:r>
              <w:t xml:space="preserve">Estrategias para el acceso: acciones de inclusión apadrinamiento el estudiante de 11 ayuda en la búsqueda activa </w:t>
            </w:r>
            <w:r w:rsidR="00AA4C30">
              <w:t>de estu</w:t>
            </w:r>
            <w:r w:rsidR="002454FD">
              <w:t>diantes en los meses de octubre y</w:t>
            </w:r>
            <w:r w:rsidR="00AA4C30">
              <w:t xml:space="preserve"> noviembre y apoyan con orientación escolar;</w:t>
            </w:r>
            <w:r w:rsidR="002454FD">
              <w:t xml:space="preserve"> hacen campañas. Hay un docente de apoyo desig</w:t>
            </w:r>
            <w:r>
              <w:t>n</w:t>
            </w:r>
            <w:r w:rsidR="002454FD">
              <w:t>a</w:t>
            </w:r>
            <w:r>
              <w:t>do</w:t>
            </w:r>
            <w:r w:rsidR="002454FD">
              <w:t xml:space="preserve"> desde la SED Maestro de apoyo</w:t>
            </w:r>
            <w:r>
              <w:t xml:space="preserve"> para atención especial población discapacitada</w:t>
            </w:r>
            <w:r w:rsidR="002454FD">
              <w:t xml:space="preserve"> quien brinda dicha atención.</w:t>
            </w:r>
          </w:p>
          <w:p w14:paraId="0F070BBF" w14:textId="1E1DD7B1" w:rsidR="00FD6814" w:rsidRDefault="00FD6814" w:rsidP="00DE2A2D">
            <w:pPr>
              <w:pStyle w:val="Prrafodelista"/>
              <w:jc w:val="both"/>
            </w:pPr>
            <w:r>
              <w:t xml:space="preserve">Proyección de cupo aula regular </w:t>
            </w:r>
            <w:r w:rsidR="00DE2A2D">
              <w:t xml:space="preserve">total </w:t>
            </w:r>
            <w:r>
              <w:t>1400; cupos disponibles en todos los grados académicos 10 por grado.</w:t>
            </w:r>
          </w:p>
          <w:p w14:paraId="4823752D" w14:textId="77777777" w:rsidR="00DE2A2D" w:rsidRDefault="00FD6814" w:rsidP="00DE2A2D">
            <w:pPr>
              <w:pStyle w:val="Prrafodelista"/>
              <w:jc w:val="both"/>
            </w:pPr>
            <w:r>
              <w:t>Requisitos: la formalidad de los procesos puede esperar,</w:t>
            </w:r>
            <w:r w:rsidR="00DE2A2D">
              <w:t xml:space="preserve"> </w:t>
            </w:r>
            <w:r>
              <w:t>lo i</w:t>
            </w:r>
            <w:r w:rsidR="00DE2A2D">
              <w:t>mportante es garantizar la educa</w:t>
            </w:r>
            <w:r>
              <w:t>ción</w:t>
            </w:r>
            <w:r w:rsidR="00DE2A2D">
              <w:t>; se pide documentación o se le asigna el NES.</w:t>
            </w:r>
          </w:p>
          <w:p w14:paraId="15CCB74B" w14:textId="25872A72" w:rsidR="00FD6814" w:rsidRDefault="00DE2A2D" w:rsidP="00DE2A2D">
            <w:pPr>
              <w:pStyle w:val="Prrafodelista"/>
              <w:jc w:val="both"/>
            </w:pPr>
            <w:r>
              <w:t>La I.E. no cuenta con MEF para NNA; cuenta con</w:t>
            </w:r>
          </w:p>
          <w:p w14:paraId="2D900BC2" w14:textId="0BDA268D" w:rsidR="00FD6814" w:rsidRDefault="00FD6814" w:rsidP="00DE2A2D">
            <w:pPr>
              <w:pStyle w:val="Prrafodelista"/>
              <w:jc w:val="both"/>
            </w:pPr>
            <w:r>
              <w:t>5 sedes: 4 sedes preescolar y primaria y una de bachillerato</w:t>
            </w:r>
          </w:p>
          <w:p w14:paraId="26E22682" w14:textId="7A069CEA" w:rsidR="00FD6814" w:rsidRDefault="00FD6814" w:rsidP="00DE2A2D">
            <w:pPr>
              <w:pStyle w:val="Prrafodelista"/>
              <w:jc w:val="both"/>
            </w:pPr>
            <w:r>
              <w:t>Rutas escolares: garantizado por la alcaldía, aun no se inicia; muchos NN quedan por fuera debido a la proyección del transporte.</w:t>
            </w:r>
          </w:p>
          <w:p w14:paraId="4775CA20" w14:textId="786E2340" w:rsidR="00FD6814" w:rsidRDefault="00FD6814" w:rsidP="00C2296E">
            <w:pPr>
              <w:pStyle w:val="Prrafodelista"/>
              <w:jc w:val="both"/>
            </w:pPr>
            <w:r>
              <w:t xml:space="preserve">Necesidades </w:t>
            </w:r>
            <w:r w:rsidR="00DE2A2D">
              <w:t>equipos y/o herramientas</w:t>
            </w:r>
            <w:r>
              <w:t>: 300 pupitres, 40 tableros, 1 video beam</w:t>
            </w:r>
          </w:p>
          <w:p w14:paraId="153BCC34" w14:textId="53ED08C2" w:rsidR="00FD6814" w:rsidRDefault="00FD6814" w:rsidP="00C2296E">
            <w:pPr>
              <w:pStyle w:val="Prrafodelista"/>
              <w:jc w:val="both"/>
            </w:pPr>
            <w:r>
              <w:t xml:space="preserve"> </w:t>
            </w:r>
          </w:p>
          <w:p w14:paraId="1D75A61A" w14:textId="784BF314" w:rsidR="002C39BA" w:rsidRDefault="002C39BA" w:rsidP="00596026">
            <w:pPr>
              <w:jc w:val="both"/>
            </w:pPr>
          </w:p>
        </w:tc>
        <w:tc>
          <w:tcPr>
            <w:tcW w:w="1589" w:type="dxa"/>
          </w:tcPr>
          <w:p w14:paraId="4571FA54" w14:textId="3B167435" w:rsidR="0035289B" w:rsidRDefault="0035289B" w:rsidP="009667A9">
            <w:pPr>
              <w:jc w:val="both"/>
            </w:pPr>
          </w:p>
        </w:tc>
        <w:tc>
          <w:tcPr>
            <w:tcW w:w="1361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DD54EF" w14:paraId="5C478C78" w14:textId="77777777" w:rsidTr="00DE2A2D">
        <w:tc>
          <w:tcPr>
            <w:tcW w:w="5878" w:type="dxa"/>
          </w:tcPr>
          <w:p w14:paraId="3F4AB4AC" w14:textId="3002005A" w:rsidR="00E227B5" w:rsidRDefault="00E227B5" w:rsidP="00E227B5">
            <w:pPr>
              <w:jc w:val="both"/>
            </w:pPr>
          </w:p>
          <w:p w14:paraId="4FA95688" w14:textId="0597FA2C" w:rsidR="00E227B5" w:rsidRDefault="002140DE" w:rsidP="00E227B5">
            <w:pPr>
              <w:jc w:val="both"/>
            </w:pPr>
            <w:r>
              <w:t>Acuerdos:</w:t>
            </w:r>
          </w:p>
          <w:p w14:paraId="3265148B" w14:textId="6AD1F8ED" w:rsidR="002140DE" w:rsidRDefault="002140DE" w:rsidP="00E227B5">
            <w:pPr>
              <w:jc w:val="both"/>
            </w:pPr>
          </w:p>
          <w:p w14:paraId="3CC1B843" w14:textId="707EC3B3" w:rsidR="002454FD" w:rsidRDefault="002454FD" w:rsidP="002454FD">
            <w:pPr>
              <w:pStyle w:val="Prrafodelista"/>
              <w:jc w:val="both"/>
            </w:pPr>
            <w:r>
              <w:t>La I.E. facilita 10 salones para la atención a los estudiantes, se considera un horario flexible; 16 baños disponibles para hombres y 16 para mujer.</w:t>
            </w:r>
          </w:p>
          <w:p w14:paraId="4A26AAAE" w14:textId="4F84156E" w:rsidR="00DE2A2D" w:rsidRDefault="00DE2A2D" w:rsidP="002454FD">
            <w:pPr>
              <w:pStyle w:val="Prrafodelista"/>
              <w:jc w:val="both"/>
            </w:pPr>
            <w:r>
              <w:t>La I.E. organizara junto con el rector y 3 docentes más, quienes acompañaran desde la I.E. al estudio, análisis, apoyo y retroalimentación de los procesos implementados por Arando en la I.E. (comité pedagógico)</w:t>
            </w:r>
          </w:p>
          <w:p w14:paraId="1FCD5284" w14:textId="385FF5E8" w:rsidR="00E227B5" w:rsidRDefault="00E227B5" w:rsidP="00E227B5">
            <w:pPr>
              <w:jc w:val="both"/>
            </w:pPr>
          </w:p>
          <w:p w14:paraId="39F35E1E" w14:textId="486E78AB" w:rsidR="00E227B5" w:rsidRDefault="00E227B5" w:rsidP="00E227B5">
            <w:pPr>
              <w:jc w:val="both"/>
            </w:pPr>
          </w:p>
          <w:p w14:paraId="511814CF" w14:textId="23E31720" w:rsidR="00E227B5" w:rsidRDefault="00E227B5" w:rsidP="00E227B5">
            <w:pPr>
              <w:jc w:val="both"/>
            </w:pPr>
          </w:p>
          <w:p w14:paraId="59FAFCDE" w14:textId="0CC3AD1D" w:rsidR="00E227B5" w:rsidRDefault="00E227B5" w:rsidP="00E227B5">
            <w:pPr>
              <w:jc w:val="both"/>
            </w:pPr>
          </w:p>
          <w:p w14:paraId="49D4EA8E" w14:textId="08372C32" w:rsidR="00E227B5" w:rsidRDefault="00E227B5" w:rsidP="00E227B5">
            <w:pPr>
              <w:jc w:val="both"/>
            </w:pPr>
          </w:p>
          <w:p w14:paraId="47A72F23" w14:textId="73C83BA9" w:rsidR="00E227B5" w:rsidRDefault="00E227B5" w:rsidP="00E227B5">
            <w:pPr>
              <w:jc w:val="both"/>
            </w:pPr>
          </w:p>
          <w:p w14:paraId="63A5BC73" w14:textId="77777777" w:rsidR="00E227B5" w:rsidRDefault="00E227B5" w:rsidP="00E227B5">
            <w:pPr>
              <w:jc w:val="both"/>
            </w:pPr>
          </w:p>
          <w:p w14:paraId="02C2EB3B" w14:textId="77777777" w:rsidR="00C62F5D" w:rsidRDefault="00C62F5D" w:rsidP="009667A9">
            <w:pPr>
              <w:jc w:val="both"/>
            </w:pPr>
          </w:p>
          <w:p w14:paraId="68B33620" w14:textId="37245376" w:rsidR="00DD0942" w:rsidRDefault="00DD0942" w:rsidP="009667A9">
            <w:pPr>
              <w:jc w:val="both"/>
            </w:pPr>
          </w:p>
        </w:tc>
        <w:tc>
          <w:tcPr>
            <w:tcW w:w="1589" w:type="dxa"/>
          </w:tcPr>
          <w:p w14:paraId="3E3053CC" w14:textId="209EFE07" w:rsidR="009667A9" w:rsidRDefault="009667A9" w:rsidP="009667A9">
            <w:pPr>
              <w:jc w:val="both"/>
            </w:pPr>
          </w:p>
        </w:tc>
        <w:tc>
          <w:tcPr>
            <w:tcW w:w="1361" w:type="dxa"/>
          </w:tcPr>
          <w:p w14:paraId="5F0BA1B5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E227B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88D37" w14:textId="77777777" w:rsidR="004C788B" w:rsidRDefault="004C788B" w:rsidP="009667A9">
      <w:pPr>
        <w:spacing w:after="0" w:line="240" w:lineRule="auto"/>
      </w:pPr>
      <w:r>
        <w:separator/>
      </w:r>
    </w:p>
  </w:endnote>
  <w:endnote w:type="continuationSeparator" w:id="0">
    <w:p w14:paraId="42D8040D" w14:textId="77777777" w:rsidR="004C788B" w:rsidRDefault="004C788B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7880F" w14:textId="77777777" w:rsidR="004C788B" w:rsidRDefault="004C788B" w:rsidP="009667A9">
      <w:pPr>
        <w:spacing w:after="0" w:line="240" w:lineRule="auto"/>
      </w:pPr>
      <w:r>
        <w:separator/>
      </w:r>
    </w:p>
  </w:footnote>
  <w:footnote w:type="continuationSeparator" w:id="0">
    <w:p w14:paraId="40FCF43A" w14:textId="77777777" w:rsidR="004C788B" w:rsidRDefault="004C788B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4074D80C" w:rsidR="009667A9" w:rsidRDefault="00815CCF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2509"/>
    <w:multiLevelType w:val="hybridMultilevel"/>
    <w:tmpl w:val="D0CCBC5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4E36F2"/>
    <w:multiLevelType w:val="hybridMultilevel"/>
    <w:tmpl w:val="FB92CC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C0F33"/>
    <w:multiLevelType w:val="hybridMultilevel"/>
    <w:tmpl w:val="7F880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16DF7"/>
    <w:rsid w:val="000A34CD"/>
    <w:rsid w:val="0016470C"/>
    <w:rsid w:val="001659E4"/>
    <w:rsid w:val="00184CBB"/>
    <w:rsid w:val="001E2E82"/>
    <w:rsid w:val="002140DE"/>
    <w:rsid w:val="002454FD"/>
    <w:rsid w:val="00294305"/>
    <w:rsid w:val="002C39BA"/>
    <w:rsid w:val="002D1012"/>
    <w:rsid w:val="002D5B85"/>
    <w:rsid w:val="0035289B"/>
    <w:rsid w:val="003C19B7"/>
    <w:rsid w:val="004134CF"/>
    <w:rsid w:val="004212F2"/>
    <w:rsid w:val="0045750B"/>
    <w:rsid w:val="004C6CAF"/>
    <w:rsid w:val="004C788B"/>
    <w:rsid w:val="004F5EFD"/>
    <w:rsid w:val="00517B94"/>
    <w:rsid w:val="00534D1E"/>
    <w:rsid w:val="00554E6C"/>
    <w:rsid w:val="00596026"/>
    <w:rsid w:val="006521D0"/>
    <w:rsid w:val="00653A50"/>
    <w:rsid w:val="00655237"/>
    <w:rsid w:val="006E19F8"/>
    <w:rsid w:val="00764A0E"/>
    <w:rsid w:val="007A7F8A"/>
    <w:rsid w:val="00801749"/>
    <w:rsid w:val="00815CCF"/>
    <w:rsid w:val="00867F87"/>
    <w:rsid w:val="00872A53"/>
    <w:rsid w:val="008B6B15"/>
    <w:rsid w:val="008E4AA5"/>
    <w:rsid w:val="00935F37"/>
    <w:rsid w:val="00955383"/>
    <w:rsid w:val="009667A9"/>
    <w:rsid w:val="0098450F"/>
    <w:rsid w:val="00997451"/>
    <w:rsid w:val="009D0F66"/>
    <w:rsid w:val="009E3560"/>
    <w:rsid w:val="00A605B8"/>
    <w:rsid w:val="00AA4C30"/>
    <w:rsid w:val="00AC2EC3"/>
    <w:rsid w:val="00AF4421"/>
    <w:rsid w:val="00B163E7"/>
    <w:rsid w:val="00B70DAC"/>
    <w:rsid w:val="00B768AC"/>
    <w:rsid w:val="00C2296E"/>
    <w:rsid w:val="00C62F5D"/>
    <w:rsid w:val="00C90E0F"/>
    <w:rsid w:val="00D338FB"/>
    <w:rsid w:val="00D92AB6"/>
    <w:rsid w:val="00DC4C64"/>
    <w:rsid w:val="00DD0942"/>
    <w:rsid w:val="00DD54EF"/>
    <w:rsid w:val="00DE2A2D"/>
    <w:rsid w:val="00E227B5"/>
    <w:rsid w:val="00E95FF8"/>
    <w:rsid w:val="00EC643A"/>
    <w:rsid w:val="00F45C7D"/>
    <w:rsid w:val="00FB3EB3"/>
    <w:rsid w:val="00FB7B6E"/>
    <w:rsid w:val="00FD6814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229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8A1E9C-C7F7-479A-B571-F1E4556907AE}"/>
</file>

<file path=customXml/itemProps3.xml><?xml version="1.0" encoding="utf-8"?>
<ds:datastoreItem xmlns:ds="http://schemas.openxmlformats.org/officeDocument/2006/customXml" ds:itemID="{DC2E9789-1409-46F3-AFD4-CE429AB67971}">
  <ds:schemaRefs>
    <ds:schemaRef ds:uri="05d61428-bd78-48e5-b087-79f967eca6a8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b79b7ee-a90d-45c4-8c5c-994e6032d154"/>
  </ds:schemaRefs>
</ds:datastoreItem>
</file>

<file path=customXml/itemProps4.xml><?xml version="1.0" encoding="utf-8"?>
<ds:datastoreItem xmlns:ds="http://schemas.openxmlformats.org/officeDocument/2006/customXml" ds:itemID="{A143D56A-8447-4682-BEA7-7AC3D5FF9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480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5</cp:revision>
  <dcterms:created xsi:type="dcterms:W3CDTF">2022-03-02T14:14:00Z</dcterms:created>
  <dcterms:modified xsi:type="dcterms:W3CDTF">2022-03-14T16:50:00Z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78916700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